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00" w:line="240" w:lineRule="auto"/>
        <w:ind w:firstLine="567" w:left="-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проерка на основании обращения жителя города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вопросу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нарушений </w:t>
      </w:r>
      <w:r>
        <w:rPr>
          <w:rFonts w:ascii="Times New Roman" w:hAnsi="Times New Roman"/>
          <w:sz w:val="28"/>
        </w:rPr>
        <w:t xml:space="preserve">федерального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t xml:space="preserve"> о надлежащем электроснабжении</w:t>
      </w:r>
      <w:r>
        <w:rPr>
          <w:rFonts w:ascii="Times New Roman" w:hAnsi="Times New Roman"/>
          <w:sz w:val="20"/>
        </w:rPr>
        <w:t>.</w:t>
      </w:r>
    </w:p>
    <w:p w14:paraId="02000000">
      <w:pPr>
        <w:spacing w:line="240" w:lineRule="auto"/>
        <w:ind w:firstLine="567" w:left="-425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привлечением специалиста Государственной жилищной инспекции прокуратурой города проведена проверка качества предоставления коммунальной услуги в части электр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снабжения</w:t>
      </w:r>
      <w:r>
        <w:rPr>
          <w:rFonts w:ascii="Times New Roman" w:hAnsi="Times New Roman"/>
          <w:sz w:val="28"/>
        </w:rPr>
        <w:t xml:space="preserve"> в г. Дагестанские Огни,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ул. Караханова</w:t>
      </w:r>
      <w:r>
        <w:rPr>
          <w:rFonts w:ascii="Times New Roman" w:hAnsi="Times New Roman"/>
          <w:sz w:val="28"/>
        </w:rPr>
        <w:t>.</w:t>
      </w:r>
    </w:p>
    <w:p w14:paraId="03000000">
      <w:pPr>
        <w:spacing w:line="240" w:lineRule="auto"/>
        <w:ind w:firstLine="567" w:left="-425" w:right="-2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по состоянию на 25.11.2025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данному адресу, </w:t>
      </w:r>
      <w:r>
        <w:rPr>
          <w:rFonts w:ascii="Times New Roman" w:hAnsi="Times New Roman"/>
          <w:sz w:val="28"/>
        </w:rPr>
        <w:t>параметры напряжение электрической энергии в точке соединения наружных электрических сетей с прибором учета составили: в доме №13 – 191</w:t>
      </w:r>
      <w:r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sz w:val="28"/>
        </w:rPr>
        <w:t>в доме №12 – 183</w:t>
      </w:r>
      <w:r>
        <w:rPr>
          <w:rFonts w:ascii="Times New Roman" w:hAnsi="Times New Roman"/>
          <w:sz w:val="28"/>
        </w:rPr>
        <w:t xml:space="preserve">В, </w:t>
      </w:r>
      <w:r>
        <w:rPr>
          <w:rFonts w:ascii="Times New Roman" w:hAnsi="Times New Roman"/>
          <w:sz w:val="28"/>
        </w:rPr>
        <w:t>в доме №1 – 178</w:t>
      </w:r>
      <w:r>
        <w:rPr>
          <w:rFonts w:ascii="Times New Roman" w:hAnsi="Times New Roman"/>
          <w:sz w:val="28"/>
        </w:rPr>
        <w:t>В,</w:t>
      </w:r>
      <w:r>
        <w:rPr>
          <w:rFonts w:ascii="Times New Roman" w:hAnsi="Times New Roman"/>
          <w:sz w:val="28"/>
        </w:rPr>
        <w:t xml:space="preserve"> что</w:t>
      </w:r>
      <w:r>
        <w:rPr>
          <w:rFonts w:ascii="Times New Roman" w:hAnsi="Times New Roman"/>
          <w:sz w:val="28"/>
        </w:rPr>
        <w:t xml:space="preserve">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32144-2013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введён</w:t>
      </w:r>
      <w:r>
        <w:rPr>
          <w:rFonts w:ascii="Times New Roman" w:hAnsi="Times New Roman"/>
          <w:sz w:val="28"/>
        </w:rPr>
        <w:t>ного</w:t>
      </w:r>
      <w:r>
        <w:rPr>
          <w:rFonts w:ascii="Times New Roman" w:hAnsi="Times New Roman"/>
          <w:sz w:val="28"/>
        </w:rPr>
        <w:t xml:space="preserve"> в действие Приказом Росстандарта </w:t>
      </w:r>
      <w:r>
        <w:rPr>
          <w:rFonts w:ascii="Times New Roman" w:hAnsi="Times New Roman"/>
          <w:sz w:val="28"/>
        </w:rPr>
        <w:t xml:space="preserve">от 22.07.2013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400-ст</w:t>
      </w:r>
      <w:r>
        <w:rPr>
          <w:rFonts w:ascii="Times New Roman" w:hAnsi="Times New Roman"/>
          <w:sz w:val="28"/>
        </w:rPr>
        <w:t>.</w:t>
      </w:r>
    </w:p>
    <w:p w14:paraId="04000000">
      <w:pPr>
        <w:ind w:firstLine="567" w:left="-425"/>
      </w:pPr>
      <w:r>
        <w:rPr>
          <w:rFonts w:ascii="Times New Roman" w:hAnsi="Times New Roman"/>
          <w:sz w:val="28"/>
        </w:rPr>
        <w:t xml:space="preserve">С учетом выявленных нарушений законодательства, по результатам проведенной проверки, в адрес </w:t>
      </w:r>
      <w:r>
        <w:rPr>
          <w:rFonts w:ascii="Times New Roman" w:hAnsi="Times New Roman"/>
          <w:sz w:val="28"/>
        </w:rPr>
        <w:t>генерального директора ООО «Дагэнержи»</w:t>
      </w:r>
      <w:r>
        <w:rPr>
          <w:rFonts w:ascii="Times New Roman" w:hAnsi="Times New Roman"/>
          <w:sz w:val="28"/>
        </w:rPr>
        <w:t>,</w:t>
      </w:r>
      <w:r>
        <w:br/>
      </w:r>
      <w:r>
        <w:rPr>
          <w:rFonts w:ascii="Times New Roman" w:hAnsi="Times New Roman"/>
          <w:sz w:val="28"/>
        </w:rPr>
        <w:t xml:space="preserve"> на основании </w:t>
      </w:r>
      <w:r>
        <w:rPr>
          <w:rFonts w:ascii="Times New Roman" w:hAnsi="Times New Roman"/>
          <w:sz w:val="28"/>
        </w:rPr>
        <w:t>ст.ст</w:t>
      </w:r>
      <w:r>
        <w:rPr>
          <w:rFonts w:ascii="Times New Roman" w:hAnsi="Times New Roman"/>
          <w:sz w:val="28"/>
        </w:rPr>
        <w:t xml:space="preserve">. 22, 24 Федеральный закон </w:t>
      </w:r>
      <w:r>
        <w:rPr>
          <w:rFonts w:ascii="Times New Roman" w:hAnsi="Times New Roman"/>
          <w:sz w:val="28"/>
        </w:rPr>
        <w:t xml:space="preserve">от 17.01.1992 № 2202-1 </w:t>
      </w:r>
      <w:r>
        <w:br/>
      </w:r>
      <w:r>
        <w:rPr>
          <w:rFonts w:ascii="Times New Roman" w:hAnsi="Times New Roman"/>
          <w:sz w:val="28"/>
        </w:rPr>
        <w:t>«О прокуратуре Российской Федерации», 12.12</w:t>
      </w:r>
      <w:r>
        <w:rPr>
          <w:rFonts w:ascii="Times New Roman" w:hAnsi="Times New Roman"/>
          <w:sz w:val="28"/>
        </w:rPr>
        <w:t xml:space="preserve">.2025 </w:t>
      </w:r>
      <w:r>
        <w:rPr>
          <w:rFonts w:ascii="Times New Roman" w:hAnsi="Times New Roman"/>
          <w:sz w:val="28"/>
        </w:rPr>
        <w:t>прокуратурой города внесено соответствующее представлени, которое находится на рассмотрении.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2025-12-19T10:55:30Z</dcterms:modified>
</cp:coreProperties>
</file>